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19D" w:rsidRPr="00CA419D" w:rsidRDefault="00CA419D" w:rsidP="00CA419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CA419D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СОВЕТ ДЕПУТАТОВ </w:t>
      </w:r>
      <w:r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НОВОШИПУНОВСКОГО СЕЛЬСОВЕТА</w:t>
      </w:r>
    </w:p>
    <w:p w:rsidR="00CA419D" w:rsidRPr="00CA419D" w:rsidRDefault="00CA419D" w:rsidP="00CA419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CA419D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КРАСНОЩЁКОВСКОГО РАЙОНА АЛТАЙСКОГО КРАЯ</w:t>
      </w:r>
    </w:p>
    <w:p w:rsidR="00CA419D" w:rsidRPr="00CA419D" w:rsidRDefault="00CA419D" w:rsidP="00CA419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CA419D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РЕШЕНИЯ</w:t>
      </w:r>
    </w:p>
    <w:p w:rsidR="00CA419D" w:rsidRDefault="00CA419D" w:rsidP="00CA419D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CA419D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От</w:t>
      </w:r>
      <w:r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23 ноября </w:t>
      </w:r>
      <w:r w:rsidRPr="00CA419D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2016г.№ </w:t>
      </w:r>
      <w:r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86                                     </w:t>
      </w:r>
      <w:r w:rsidRPr="00CA419D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с.</w:t>
      </w:r>
      <w:r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Новошипуново</w:t>
      </w:r>
      <w:proofErr w:type="spellEnd"/>
    </w:p>
    <w:p w:rsidR="00CA419D" w:rsidRDefault="00CA419D" w:rsidP="00CA419D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CA419D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О </w:t>
      </w:r>
      <w:r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введении</w:t>
      </w:r>
      <w:r w:rsidRPr="00CA419D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налога на имущество</w:t>
      </w:r>
      <w:r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</w:t>
      </w:r>
      <w:r w:rsidRPr="00CA419D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физических лиц </w:t>
      </w:r>
    </w:p>
    <w:p w:rsidR="00CA419D" w:rsidRPr="00CA419D" w:rsidRDefault="00CA419D" w:rsidP="00CA419D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CA419D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на территории</w:t>
      </w:r>
      <w:r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</w:t>
      </w:r>
      <w:r w:rsidRPr="00CA419D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муниципального образования</w:t>
      </w:r>
    </w:p>
    <w:p w:rsidR="00CA419D" w:rsidRDefault="00CA419D" w:rsidP="00CA419D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proofErr w:type="spellStart"/>
      <w:r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Новошипуновский</w:t>
      </w:r>
      <w:proofErr w:type="spellEnd"/>
      <w:r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</w:t>
      </w:r>
      <w:r w:rsidRPr="00CA419D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сельсовет</w:t>
      </w:r>
      <w:r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419D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Краснощёковского</w:t>
      </w:r>
      <w:proofErr w:type="spellEnd"/>
      <w:r w:rsidRPr="00CA419D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</w:t>
      </w:r>
    </w:p>
    <w:p w:rsidR="00CA419D" w:rsidRDefault="00CA419D" w:rsidP="00CA419D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р</w:t>
      </w:r>
      <w:r w:rsidRPr="00CA419D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айона</w:t>
      </w:r>
      <w:r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</w:t>
      </w:r>
      <w:r w:rsidRPr="00CA419D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Алтайского края</w:t>
      </w:r>
    </w:p>
    <w:p w:rsidR="00CA419D" w:rsidRPr="00CA419D" w:rsidRDefault="00CA419D" w:rsidP="00CA419D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</w:p>
    <w:p w:rsidR="00CA419D" w:rsidRPr="00CA419D" w:rsidRDefault="00CA419D" w:rsidP="00CA41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color w:val="000000"/>
          <w:sz w:val="24"/>
          <w:szCs w:val="24"/>
        </w:rPr>
      </w:pPr>
      <w:r>
        <w:rPr>
          <w:rFonts w:ascii="Arial" w:eastAsia="TimesNewRomanPSMT" w:hAnsi="Arial" w:cs="Arial"/>
          <w:color w:val="000000"/>
          <w:sz w:val="24"/>
          <w:szCs w:val="24"/>
        </w:rPr>
        <w:t xml:space="preserve">        </w:t>
      </w:r>
      <w:r w:rsidRPr="00CA419D">
        <w:rPr>
          <w:rFonts w:ascii="Arial" w:eastAsia="TimesNewRomanPSMT" w:hAnsi="Arial" w:cs="Arial"/>
          <w:color w:val="000000"/>
          <w:sz w:val="24"/>
          <w:szCs w:val="24"/>
        </w:rPr>
        <w:t>В соответствии с главой 32 Налогового кодекса РФ</w:t>
      </w:r>
      <w:proofErr w:type="gramStart"/>
      <w:r w:rsidRPr="00CA419D">
        <w:rPr>
          <w:rFonts w:ascii="Arial" w:eastAsia="TimesNewRomanPSMT" w:hAnsi="Arial" w:cs="Arial"/>
          <w:color w:val="000000"/>
          <w:sz w:val="24"/>
          <w:szCs w:val="24"/>
        </w:rPr>
        <w:t>,с</w:t>
      </w:r>
      <w:proofErr w:type="gramEnd"/>
      <w:r w:rsidRPr="00CA419D">
        <w:rPr>
          <w:rFonts w:ascii="Arial" w:eastAsia="TimesNewRomanPSMT" w:hAnsi="Arial" w:cs="Arial"/>
          <w:color w:val="000000"/>
          <w:sz w:val="24"/>
          <w:szCs w:val="24"/>
        </w:rPr>
        <w:t>т.22 Устава</w:t>
      </w:r>
    </w:p>
    <w:p w:rsidR="00CA419D" w:rsidRPr="00CA419D" w:rsidRDefault="00CA419D" w:rsidP="00CA41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color w:val="000000"/>
          <w:sz w:val="24"/>
          <w:szCs w:val="24"/>
        </w:rPr>
      </w:pPr>
      <w:r w:rsidRPr="00CA419D">
        <w:rPr>
          <w:rFonts w:ascii="Arial" w:eastAsia="TimesNewRomanPSMT" w:hAnsi="Arial" w:cs="Arial"/>
          <w:color w:val="000000"/>
          <w:sz w:val="24"/>
          <w:szCs w:val="24"/>
        </w:rPr>
        <w:t>муниципального образования</w:t>
      </w:r>
      <w:r>
        <w:rPr>
          <w:rFonts w:ascii="Arial" w:eastAsia="TimesNewRomanPSMT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NewRomanPSMT" w:hAnsi="Arial" w:cs="Arial"/>
          <w:color w:val="000000"/>
          <w:sz w:val="24"/>
          <w:szCs w:val="24"/>
        </w:rPr>
        <w:t>Новошипуновский</w:t>
      </w:r>
      <w:proofErr w:type="spellEnd"/>
      <w:r>
        <w:rPr>
          <w:rFonts w:ascii="Arial" w:eastAsia="TimesNewRomanPSMT" w:hAnsi="Arial" w:cs="Arial"/>
          <w:color w:val="000000"/>
          <w:sz w:val="24"/>
          <w:szCs w:val="24"/>
        </w:rPr>
        <w:t xml:space="preserve"> </w:t>
      </w:r>
      <w:r w:rsidRPr="00CA419D">
        <w:rPr>
          <w:rFonts w:ascii="Arial" w:eastAsia="TimesNewRomanPSMT" w:hAnsi="Arial" w:cs="Arial"/>
          <w:color w:val="000000"/>
          <w:sz w:val="24"/>
          <w:szCs w:val="24"/>
        </w:rPr>
        <w:t xml:space="preserve"> сельсовет</w:t>
      </w:r>
    </w:p>
    <w:p w:rsidR="00CA419D" w:rsidRPr="00CA419D" w:rsidRDefault="00CA419D" w:rsidP="00CA41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color w:val="000000"/>
          <w:sz w:val="24"/>
          <w:szCs w:val="24"/>
        </w:rPr>
      </w:pPr>
      <w:proofErr w:type="spellStart"/>
      <w:r w:rsidRPr="00CA419D">
        <w:rPr>
          <w:rFonts w:ascii="Arial" w:eastAsia="TimesNewRomanPSMT" w:hAnsi="Arial" w:cs="Arial"/>
          <w:color w:val="000000"/>
          <w:sz w:val="24"/>
          <w:szCs w:val="24"/>
        </w:rPr>
        <w:t>Краснощёковского</w:t>
      </w:r>
      <w:proofErr w:type="spellEnd"/>
      <w:r w:rsidRPr="00CA419D">
        <w:rPr>
          <w:rFonts w:ascii="Arial" w:eastAsia="TimesNewRomanPSMT" w:hAnsi="Arial" w:cs="Arial"/>
          <w:color w:val="000000"/>
          <w:sz w:val="24"/>
          <w:szCs w:val="24"/>
        </w:rPr>
        <w:t xml:space="preserve"> района Алтайского края Совет депутатов</w:t>
      </w:r>
    </w:p>
    <w:p w:rsidR="00CA419D" w:rsidRDefault="005D2603" w:rsidP="00CA41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color w:val="000000"/>
          <w:sz w:val="24"/>
          <w:szCs w:val="24"/>
        </w:rPr>
      </w:pPr>
      <w:proofErr w:type="spellStart"/>
      <w:r>
        <w:rPr>
          <w:rFonts w:ascii="Arial" w:eastAsia="TimesNewRomanPSMT" w:hAnsi="Arial" w:cs="Arial"/>
          <w:color w:val="000000"/>
          <w:sz w:val="24"/>
          <w:szCs w:val="24"/>
        </w:rPr>
        <w:t>Новошип</w:t>
      </w:r>
      <w:r w:rsidR="00CA419D">
        <w:rPr>
          <w:rFonts w:ascii="Arial" w:eastAsia="TimesNewRomanPSMT" w:hAnsi="Arial" w:cs="Arial"/>
          <w:color w:val="000000"/>
          <w:sz w:val="24"/>
          <w:szCs w:val="24"/>
        </w:rPr>
        <w:t>еновского</w:t>
      </w:r>
      <w:proofErr w:type="spellEnd"/>
      <w:r w:rsidR="00CA419D">
        <w:rPr>
          <w:rFonts w:ascii="Arial" w:eastAsia="TimesNewRomanPSMT" w:hAnsi="Arial" w:cs="Arial"/>
          <w:color w:val="000000"/>
          <w:sz w:val="24"/>
          <w:szCs w:val="24"/>
        </w:rPr>
        <w:t xml:space="preserve"> сельсовета</w:t>
      </w:r>
    </w:p>
    <w:p w:rsidR="00CA419D" w:rsidRDefault="00CA419D" w:rsidP="00CA41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color w:val="000000"/>
          <w:sz w:val="24"/>
          <w:szCs w:val="24"/>
        </w:rPr>
      </w:pPr>
    </w:p>
    <w:p w:rsidR="00CA419D" w:rsidRDefault="00CA419D" w:rsidP="00CA41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color w:val="000000"/>
          <w:sz w:val="24"/>
          <w:szCs w:val="24"/>
        </w:rPr>
      </w:pPr>
      <w:r w:rsidRPr="00CA419D">
        <w:rPr>
          <w:rFonts w:ascii="Arial" w:eastAsia="TimesNewRomanPSMT" w:hAnsi="Arial" w:cs="Arial"/>
          <w:color w:val="000000"/>
          <w:sz w:val="24"/>
          <w:szCs w:val="24"/>
        </w:rPr>
        <w:t>РЕШИЛ:</w:t>
      </w:r>
    </w:p>
    <w:p w:rsidR="00CA419D" w:rsidRDefault="00CA419D" w:rsidP="00CA41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color w:val="000000"/>
          <w:sz w:val="24"/>
          <w:szCs w:val="24"/>
        </w:rPr>
      </w:pPr>
    </w:p>
    <w:p w:rsidR="00CA419D" w:rsidRPr="00CA419D" w:rsidRDefault="00CA419D" w:rsidP="00CA41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color w:val="000000"/>
          <w:sz w:val="24"/>
          <w:szCs w:val="24"/>
        </w:rPr>
      </w:pPr>
      <w:r>
        <w:rPr>
          <w:rFonts w:ascii="Arial" w:eastAsia="TimesNewRomanPSMT" w:hAnsi="Arial" w:cs="Arial"/>
          <w:color w:val="000000"/>
          <w:sz w:val="24"/>
          <w:szCs w:val="24"/>
        </w:rPr>
        <w:t xml:space="preserve">           1.Установить и ввести в действие налог на имущество физических лиц, обязательный к уплате  на территории муниципального образования </w:t>
      </w:r>
      <w:proofErr w:type="spellStart"/>
      <w:r>
        <w:rPr>
          <w:rFonts w:ascii="Arial" w:eastAsia="TimesNewRomanPSMT" w:hAnsi="Arial" w:cs="Arial"/>
          <w:color w:val="000000"/>
          <w:sz w:val="24"/>
          <w:szCs w:val="24"/>
        </w:rPr>
        <w:t>Новошипуновский</w:t>
      </w:r>
      <w:proofErr w:type="spellEnd"/>
      <w:r>
        <w:rPr>
          <w:rFonts w:ascii="Arial" w:eastAsia="TimesNewRomanPSMT" w:hAnsi="Arial" w:cs="Arial"/>
          <w:color w:val="000000"/>
          <w:sz w:val="24"/>
          <w:szCs w:val="24"/>
        </w:rPr>
        <w:t xml:space="preserve"> сельсовет.</w:t>
      </w:r>
    </w:p>
    <w:p w:rsidR="0041095E" w:rsidRDefault="00CA419D" w:rsidP="00CA41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color w:val="000000"/>
          <w:sz w:val="24"/>
          <w:szCs w:val="24"/>
        </w:rPr>
      </w:pPr>
      <w:r>
        <w:rPr>
          <w:rFonts w:ascii="Arial" w:eastAsia="TimesNewRomanPSMT" w:hAnsi="Arial" w:cs="Arial"/>
          <w:color w:val="000000"/>
          <w:sz w:val="24"/>
          <w:szCs w:val="24"/>
        </w:rPr>
        <w:t xml:space="preserve">         2.С</w:t>
      </w:r>
      <w:r w:rsidRPr="00CA419D">
        <w:rPr>
          <w:rFonts w:ascii="Arial" w:eastAsia="TimesNewRomanPSMT" w:hAnsi="Arial" w:cs="Arial"/>
          <w:color w:val="000000"/>
          <w:sz w:val="24"/>
          <w:szCs w:val="24"/>
        </w:rPr>
        <w:t>тавки налога на имущество физических лиц</w:t>
      </w:r>
      <w:r w:rsidR="005D2603">
        <w:rPr>
          <w:rFonts w:ascii="Arial" w:eastAsia="TimesNewRomanPSMT" w:hAnsi="Arial" w:cs="Arial"/>
          <w:color w:val="000000"/>
          <w:sz w:val="24"/>
          <w:szCs w:val="24"/>
        </w:rPr>
        <w:t xml:space="preserve"> установить</w:t>
      </w:r>
      <w:r w:rsidRPr="00CA419D">
        <w:rPr>
          <w:rFonts w:ascii="Arial" w:eastAsia="TimesNewRomanPSMT" w:hAnsi="Arial" w:cs="Arial"/>
          <w:color w:val="000000"/>
          <w:sz w:val="24"/>
          <w:szCs w:val="24"/>
        </w:rPr>
        <w:t xml:space="preserve"> в</w:t>
      </w:r>
      <w:r>
        <w:rPr>
          <w:rFonts w:ascii="Arial" w:eastAsia="TimesNewRomanPSMT" w:hAnsi="Arial" w:cs="Arial"/>
          <w:color w:val="000000"/>
          <w:sz w:val="24"/>
          <w:szCs w:val="24"/>
        </w:rPr>
        <w:t xml:space="preserve"> </w:t>
      </w:r>
      <w:r w:rsidRPr="00CA419D">
        <w:rPr>
          <w:rFonts w:ascii="Arial" w:eastAsia="TimesNewRomanPSMT" w:hAnsi="Arial" w:cs="Arial"/>
          <w:color w:val="000000"/>
          <w:sz w:val="24"/>
          <w:szCs w:val="24"/>
        </w:rPr>
        <w:t>зависимости от суммарной инвентаризационной стоимости объектов</w:t>
      </w:r>
      <w:r>
        <w:rPr>
          <w:rFonts w:ascii="Arial" w:eastAsia="TimesNewRomanPSMT" w:hAnsi="Arial" w:cs="Arial"/>
          <w:color w:val="000000"/>
          <w:sz w:val="24"/>
          <w:szCs w:val="24"/>
        </w:rPr>
        <w:t xml:space="preserve"> </w:t>
      </w:r>
      <w:r w:rsidRPr="00CA419D">
        <w:rPr>
          <w:rFonts w:ascii="Arial" w:eastAsia="TimesNewRomanPSMT" w:hAnsi="Arial" w:cs="Arial"/>
          <w:color w:val="000000"/>
          <w:sz w:val="24"/>
          <w:szCs w:val="24"/>
        </w:rPr>
        <w:t>налогообложения, принадлежащих на праве собственности</w:t>
      </w:r>
      <w:r>
        <w:rPr>
          <w:rFonts w:ascii="Arial" w:eastAsia="TimesNewRomanPSMT" w:hAnsi="Arial" w:cs="Arial"/>
          <w:color w:val="000000"/>
          <w:sz w:val="24"/>
          <w:szCs w:val="24"/>
        </w:rPr>
        <w:t xml:space="preserve"> </w:t>
      </w:r>
      <w:r w:rsidRPr="00CA419D">
        <w:rPr>
          <w:rFonts w:ascii="Arial" w:eastAsia="TimesNewRomanPSMT" w:hAnsi="Arial" w:cs="Arial"/>
          <w:color w:val="000000"/>
          <w:sz w:val="24"/>
          <w:szCs w:val="24"/>
        </w:rPr>
        <w:t>налогоплательщик</w:t>
      </w:r>
      <w:r w:rsidR="0061515C">
        <w:rPr>
          <w:rFonts w:ascii="Arial" w:eastAsia="TimesNewRomanPSMT" w:hAnsi="Arial" w:cs="Arial"/>
          <w:color w:val="000000"/>
          <w:sz w:val="24"/>
          <w:szCs w:val="24"/>
        </w:rPr>
        <w:t>у</w:t>
      </w:r>
      <w:r w:rsidRPr="00CA419D">
        <w:rPr>
          <w:rFonts w:ascii="Arial" w:eastAsia="TimesNewRomanPSMT" w:hAnsi="Arial" w:cs="Arial"/>
          <w:color w:val="000000"/>
          <w:sz w:val="24"/>
          <w:szCs w:val="24"/>
        </w:rPr>
        <w:t>, умноженной на коэффициент-дефлятор (с учетом</w:t>
      </w:r>
      <w:r w:rsidR="0061515C">
        <w:rPr>
          <w:rFonts w:ascii="Arial" w:eastAsia="TimesNewRomanPSMT" w:hAnsi="Arial" w:cs="Arial"/>
          <w:color w:val="000000"/>
          <w:sz w:val="24"/>
          <w:szCs w:val="24"/>
        </w:rPr>
        <w:t xml:space="preserve"> </w:t>
      </w:r>
      <w:r w:rsidRPr="00CA419D">
        <w:rPr>
          <w:rFonts w:ascii="Arial" w:eastAsia="TimesNewRomanPSMT" w:hAnsi="Arial" w:cs="Arial"/>
          <w:color w:val="000000"/>
          <w:sz w:val="24"/>
          <w:szCs w:val="24"/>
        </w:rPr>
        <w:t>доли налогоплательщика в праве общей собственности на каждый из</w:t>
      </w:r>
      <w:r w:rsidR="005D2603">
        <w:rPr>
          <w:rFonts w:ascii="Arial" w:eastAsia="TimesNewRomanPSMT" w:hAnsi="Arial" w:cs="Arial"/>
          <w:color w:val="000000"/>
          <w:sz w:val="24"/>
          <w:szCs w:val="24"/>
        </w:rPr>
        <w:t xml:space="preserve"> </w:t>
      </w:r>
      <w:r w:rsidRPr="00CA419D">
        <w:rPr>
          <w:rFonts w:ascii="Arial" w:eastAsia="TimesNewRomanPSMT" w:hAnsi="Arial" w:cs="Arial"/>
          <w:color w:val="000000"/>
          <w:sz w:val="24"/>
          <w:szCs w:val="24"/>
        </w:rPr>
        <w:t>таких объектов), расположенных в пределах муниципального</w:t>
      </w:r>
      <w:r w:rsidR="0061515C">
        <w:rPr>
          <w:rFonts w:ascii="Arial" w:eastAsia="TimesNewRomanPSMT" w:hAnsi="Arial" w:cs="Arial"/>
          <w:color w:val="000000"/>
          <w:sz w:val="24"/>
          <w:szCs w:val="24"/>
        </w:rPr>
        <w:t xml:space="preserve"> </w:t>
      </w:r>
      <w:r w:rsidRPr="00CA419D">
        <w:rPr>
          <w:rFonts w:ascii="Arial" w:eastAsia="TimesNewRomanPSMT" w:hAnsi="Arial" w:cs="Arial"/>
          <w:color w:val="000000"/>
          <w:sz w:val="24"/>
          <w:szCs w:val="24"/>
        </w:rPr>
        <w:t xml:space="preserve">образования </w:t>
      </w:r>
      <w:r>
        <w:rPr>
          <w:rFonts w:ascii="Arial" w:eastAsia="TimesNewRomanPSMT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NewRomanPSMT" w:hAnsi="Arial" w:cs="Arial"/>
          <w:color w:val="000000"/>
          <w:sz w:val="24"/>
          <w:szCs w:val="24"/>
        </w:rPr>
        <w:t>Новошипуновский</w:t>
      </w:r>
      <w:proofErr w:type="spellEnd"/>
      <w:r>
        <w:rPr>
          <w:rFonts w:ascii="Arial" w:eastAsia="TimesNewRomanPSMT" w:hAnsi="Arial" w:cs="Arial"/>
          <w:color w:val="000000"/>
          <w:sz w:val="24"/>
          <w:szCs w:val="24"/>
        </w:rPr>
        <w:t xml:space="preserve"> сельсовет </w:t>
      </w:r>
      <w:r w:rsidRPr="00CA419D">
        <w:rPr>
          <w:rFonts w:ascii="Arial" w:eastAsia="TimesNewRomanPSMT" w:hAnsi="Arial" w:cs="Arial"/>
          <w:color w:val="000000"/>
          <w:sz w:val="24"/>
          <w:szCs w:val="24"/>
        </w:rPr>
        <w:t xml:space="preserve"> </w:t>
      </w:r>
      <w:proofErr w:type="spellStart"/>
      <w:r w:rsidRPr="00CA419D">
        <w:rPr>
          <w:rFonts w:ascii="Arial" w:eastAsia="TimesNewRomanPSMT" w:hAnsi="Arial" w:cs="Arial"/>
          <w:color w:val="000000"/>
          <w:sz w:val="24"/>
          <w:szCs w:val="24"/>
        </w:rPr>
        <w:t>Краснощёковского</w:t>
      </w:r>
      <w:proofErr w:type="spellEnd"/>
      <w:r w:rsidRPr="00CA419D">
        <w:rPr>
          <w:rFonts w:ascii="Arial" w:eastAsia="TimesNewRomanPSMT" w:hAnsi="Arial" w:cs="Arial"/>
          <w:color w:val="000000"/>
          <w:sz w:val="24"/>
          <w:szCs w:val="24"/>
        </w:rPr>
        <w:t xml:space="preserve"> района</w:t>
      </w:r>
      <w:r w:rsidR="0061515C">
        <w:rPr>
          <w:rFonts w:ascii="Arial" w:eastAsia="TimesNewRomanPSMT" w:hAnsi="Arial" w:cs="Arial"/>
          <w:color w:val="000000"/>
          <w:sz w:val="24"/>
          <w:szCs w:val="24"/>
        </w:rPr>
        <w:t xml:space="preserve"> </w:t>
      </w:r>
      <w:r w:rsidR="005D2603">
        <w:rPr>
          <w:rFonts w:ascii="Arial" w:eastAsia="TimesNewRomanPSMT" w:hAnsi="Arial" w:cs="Arial"/>
          <w:color w:val="000000"/>
          <w:sz w:val="24"/>
          <w:szCs w:val="24"/>
        </w:rPr>
        <w:t>Алтайского края.</w:t>
      </w:r>
      <w:r w:rsidR="0061515C">
        <w:rPr>
          <w:rFonts w:ascii="Arial" w:eastAsia="TimesNewRomanPSMT" w:hAnsi="Arial" w:cs="Arial"/>
          <w:color w:val="000000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41095E" w:rsidTr="0041095E">
        <w:tc>
          <w:tcPr>
            <w:tcW w:w="7479" w:type="dxa"/>
          </w:tcPr>
          <w:p w:rsidR="0041095E" w:rsidRDefault="0041095E" w:rsidP="00CA419D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  <w:color w:val="000000"/>
                <w:sz w:val="24"/>
                <w:szCs w:val="24"/>
              </w:rPr>
            </w:pPr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Суммарная инвентаризационная</w:t>
            </w:r>
            <w:r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 xml:space="preserve"> </w:t>
            </w:r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стоимость объектов налогообложения,</w:t>
            </w:r>
            <w:r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 xml:space="preserve"> </w:t>
            </w:r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умноженная на коэффициен</w:t>
            </w:r>
            <w:proofErr w:type="gramStart"/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т-</w:t>
            </w:r>
            <w:proofErr w:type="gramEnd"/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 xml:space="preserve"> дефлятор</w:t>
            </w:r>
            <w:r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 xml:space="preserve"> </w:t>
            </w:r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(с учетом доли налогоплательщика в</w:t>
            </w:r>
            <w:r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 xml:space="preserve"> </w:t>
            </w:r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праве общей собственности на каждый из</w:t>
            </w:r>
            <w:r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 xml:space="preserve"> </w:t>
            </w:r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таких объектов</w:t>
            </w:r>
          </w:p>
        </w:tc>
        <w:tc>
          <w:tcPr>
            <w:tcW w:w="2092" w:type="dxa"/>
          </w:tcPr>
          <w:p w:rsidR="0041095E" w:rsidRDefault="0041095E" w:rsidP="00CA419D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 xml:space="preserve"> </w:t>
            </w:r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Ставка налога</w:t>
            </w:r>
          </w:p>
          <w:p w:rsidR="0041095E" w:rsidRDefault="0041095E" w:rsidP="00CA419D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(проценты)</w:t>
            </w:r>
          </w:p>
        </w:tc>
      </w:tr>
      <w:tr w:rsidR="0041095E" w:rsidTr="0041095E">
        <w:tc>
          <w:tcPr>
            <w:tcW w:w="7479" w:type="dxa"/>
          </w:tcPr>
          <w:p w:rsidR="0041095E" w:rsidRDefault="0041095E" w:rsidP="00CA419D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  <w:color w:val="000000"/>
                <w:sz w:val="24"/>
                <w:szCs w:val="24"/>
              </w:rPr>
            </w:pPr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До 300000 рублей</w:t>
            </w:r>
            <w:r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 xml:space="preserve"> </w:t>
            </w:r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(включительно</w:t>
            </w:r>
            <w:r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92" w:type="dxa"/>
          </w:tcPr>
          <w:p w:rsidR="0041095E" w:rsidRPr="0041095E" w:rsidRDefault="0041095E" w:rsidP="0041095E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  <w:color w:val="FF0000"/>
                <w:sz w:val="24"/>
                <w:szCs w:val="24"/>
              </w:rPr>
            </w:pPr>
            <w:r w:rsidRPr="00CA419D">
              <w:rPr>
                <w:rFonts w:ascii="Arial" w:eastAsia="TimesNewRomanPSMT" w:hAnsi="Arial" w:cs="Arial"/>
                <w:color w:val="FF0000"/>
                <w:sz w:val="24"/>
                <w:szCs w:val="24"/>
              </w:rPr>
              <w:t>0,1</w:t>
            </w:r>
          </w:p>
        </w:tc>
      </w:tr>
      <w:tr w:rsidR="0041095E" w:rsidTr="0041095E">
        <w:tc>
          <w:tcPr>
            <w:tcW w:w="7479" w:type="dxa"/>
          </w:tcPr>
          <w:p w:rsidR="0041095E" w:rsidRDefault="0041095E" w:rsidP="00CA419D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  <w:color w:val="000000"/>
                <w:sz w:val="24"/>
                <w:szCs w:val="24"/>
              </w:rPr>
            </w:pPr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Свыше 300000 рублей до</w:t>
            </w:r>
            <w:r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 xml:space="preserve">  </w:t>
            </w:r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500000рубле</w:t>
            </w:r>
            <w:r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й</w:t>
            </w:r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 xml:space="preserve"> </w:t>
            </w:r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(включительно</w:t>
            </w:r>
            <w:r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92" w:type="dxa"/>
          </w:tcPr>
          <w:p w:rsidR="0041095E" w:rsidRDefault="0041095E" w:rsidP="0041095E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 xml:space="preserve"> </w:t>
            </w:r>
            <w:r w:rsidRPr="00CA419D">
              <w:rPr>
                <w:rFonts w:ascii="Arial" w:eastAsia="TimesNewRomanPSMT" w:hAnsi="Arial" w:cs="Arial"/>
                <w:color w:val="FF0000"/>
                <w:sz w:val="24"/>
                <w:szCs w:val="24"/>
              </w:rPr>
              <w:t xml:space="preserve">0,3 </w:t>
            </w:r>
          </w:p>
        </w:tc>
      </w:tr>
      <w:tr w:rsidR="0041095E" w:rsidTr="0041095E">
        <w:tc>
          <w:tcPr>
            <w:tcW w:w="7479" w:type="dxa"/>
          </w:tcPr>
          <w:p w:rsidR="0041095E" w:rsidRPr="00CA419D" w:rsidRDefault="0041095E" w:rsidP="0041095E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  <w:color w:val="FF0000"/>
                <w:sz w:val="24"/>
                <w:szCs w:val="24"/>
              </w:rPr>
            </w:pPr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>Свыше</w:t>
            </w:r>
            <w:r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 xml:space="preserve"> </w:t>
            </w:r>
            <w:r w:rsidRPr="00CA419D">
              <w:rPr>
                <w:rFonts w:ascii="Arial" w:eastAsia="TimesNewRomanPSMT" w:hAnsi="Arial" w:cs="Arial"/>
                <w:color w:val="000000"/>
                <w:sz w:val="24"/>
                <w:szCs w:val="24"/>
              </w:rPr>
              <w:t xml:space="preserve">500000 рублей </w:t>
            </w:r>
          </w:p>
          <w:p w:rsidR="0041095E" w:rsidRPr="00CA419D" w:rsidRDefault="0041095E" w:rsidP="0041095E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</w:tcPr>
          <w:p w:rsidR="0041095E" w:rsidRDefault="0041095E" w:rsidP="0041095E">
            <w:pPr>
              <w:autoSpaceDE w:val="0"/>
              <w:autoSpaceDN w:val="0"/>
              <w:adjustRightInd w:val="0"/>
              <w:jc w:val="both"/>
              <w:rPr>
                <w:rFonts w:ascii="Arial" w:eastAsia="TimesNewRomanPSMT" w:hAnsi="Arial" w:cs="Arial"/>
                <w:color w:val="000000"/>
                <w:sz w:val="24"/>
                <w:szCs w:val="24"/>
              </w:rPr>
            </w:pPr>
            <w:r w:rsidRPr="00CA419D">
              <w:rPr>
                <w:rFonts w:ascii="Arial" w:eastAsia="TimesNewRomanPSMT" w:hAnsi="Arial" w:cs="Arial"/>
                <w:color w:val="FF0000"/>
                <w:sz w:val="24"/>
                <w:szCs w:val="24"/>
              </w:rPr>
              <w:t xml:space="preserve">1,0 </w:t>
            </w:r>
          </w:p>
        </w:tc>
      </w:tr>
    </w:tbl>
    <w:p w:rsidR="00CA419D" w:rsidRPr="00CA419D" w:rsidRDefault="0061515C" w:rsidP="00CA41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color w:val="000000"/>
          <w:sz w:val="24"/>
          <w:szCs w:val="24"/>
        </w:rPr>
      </w:pPr>
      <w:r>
        <w:rPr>
          <w:rFonts w:ascii="Arial" w:eastAsia="TimesNewRomanPSMT" w:hAnsi="Arial" w:cs="Arial"/>
          <w:color w:val="000000"/>
          <w:sz w:val="24"/>
          <w:szCs w:val="24"/>
        </w:rPr>
        <w:t>.</w:t>
      </w:r>
    </w:p>
    <w:p w:rsidR="00CA419D" w:rsidRPr="00CA419D" w:rsidRDefault="0041095E" w:rsidP="0041095E">
      <w:pPr>
        <w:autoSpaceDE w:val="0"/>
        <w:autoSpaceDN w:val="0"/>
        <w:adjustRightInd w:val="0"/>
        <w:spacing w:after="0" w:line="240" w:lineRule="auto"/>
        <w:rPr>
          <w:rFonts w:ascii="Arial" w:eastAsia="TimesNewRomanPSMT" w:hAnsi="Arial" w:cs="Arial"/>
          <w:color w:val="000000"/>
          <w:sz w:val="24"/>
          <w:szCs w:val="24"/>
        </w:rPr>
      </w:pPr>
      <w:r>
        <w:rPr>
          <w:rFonts w:ascii="Arial" w:eastAsia="TimesNewRomanPSMT" w:hAnsi="Arial" w:cs="Arial"/>
          <w:color w:val="000000"/>
          <w:sz w:val="24"/>
          <w:szCs w:val="24"/>
        </w:rPr>
        <w:t xml:space="preserve">      </w:t>
      </w:r>
      <w:bookmarkStart w:id="0" w:name="_GoBack"/>
      <w:bookmarkEnd w:id="0"/>
      <w:r w:rsidR="0061515C">
        <w:rPr>
          <w:rFonts w:ascii="Arial" w:eastAsia="TimesNewRomanPSMT" w:hAnsi="Arial" w:cs="Arial"/>
          <w:color w:val="000000"/>
          <w:sz w:val="24"/>
          <w:szCs w:val="24"/>
        </w:rPr>
        <w:t xml:space="preserve"> 3.</w:t>
      </w:r>
      <w:r w:rsidR="00CA419D" w:rsidRPr="00CA419D">
        <w:rPr>
          <w:rFonts w:ascii="Arial" w:eastAsia="TimesNewRomanPSMT" w:hAnsi="Arial" w:cs="Arial"/>
          <w:color w:val="000000"/>
          <w:sz w:val="24"/>
          <w:szCs w:val="24"/>
        </w:rPr>
        <w:t>Налог на имущество физических лиц подлежит уплате в срок</w:t>
      </w:r>
      <w:r w:rsidR="0061515C">
        <w:rPr>
          <w:rFonts w:ascii="Arial" w:eastAsia="TimesNewRomanPSMT" w:hAnsi="Arial" w:cs="Arial"/>
          <w:color w:val="000000"/>
          <w:sz w:val="24"/>
          <w:szCs w:val="24"/>
        </w:rPr>
        <w:t xml:space="preserve">, </w:t>
      </w:r>
      <w:r w:rsidR="00CA419D" w:rsidRPr="00CA419D">
        <w:rPr>
          <w:rFonts w:ascii="Arial" w:eastAsia="TimesNewRomanPSMT" w:hAnsi="Arial" w:cs="Arial"/>
          <w:color w:val="000000"/>
          <w:sz w:val="24"/>
          <w:szCs w:val="24"/>
        </w:rPr>
        <w:t>предусмотренный частью 1 статьи 409Налогового кодекса РФ.</w:t>
      </w:r>
    </w:p>
    <w:p w:rsidR="00CA419D" w:rsidRPr="00CA419D" w:rsidRDefault="0061515C" w:rsidP="00CA41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color w:val="000000"/>
          <w:sz w:val="24"/>
          <w:szCs w:val="24"/>
        </w:rPr>
      </w:pPr>
      <w:r>
        <w:rPr>
          <w:rFonts w:ascii="Arial" w:eastAsia="TimesNewRomanPSMT" w:hAnsi="Arial" w:cs="Arial"/>
          <w:color w:val="000000"/>
          <w:sz w:val="24"/>
          <w:szCs w:val="24"/>
        </w:rPr>
        <w:t xml:space="preserve">        4.</w:t>
      </w:r>
      <w:r w:rsidR="00CA419D" w:rsidRPr="00CA419D">
        <w:rPr>
          <w:rFonts w:ascii="Arial" w:eastAsia="TimesNewRomanPSMT" w:hAnsi="Arial" w:cs="Arial"/>
          <w:color w:val="000000"/>
          <w:sz w:val="24"/>
          <w:szCs w:val="24"/>
        </w:rPr>
        <w:t>Признать утратившим силу решения Совета депутатов</w:t>
      </w:r>
      <w:r w:rsidR="00CA419D">
        <w:rPr>
          <w:rFonts w:ascii="Arial" w:eastAsia="TimesNewRomanPSMT" w:hAnsi="Arial" w:cs="Arial"/>
          <w:color w:val="000000"/>
          <w:sz w:val="24"/>
          <w:szCs w:val="24"/>
        </w:rPr>
        <w:t xml:space="preserve"> </w:t>
      </w:r>
      <w:proofErr w:type="spellStart"/>
      <w:r w:rsidR="00CA419D">
        <w:rPr>
          <w:rFonts w:ascii="Arial" w:eastAsia="TimesNewRomanPSMT" w:hAnsi="Arial" w:cs="Arial"/>
          <w:color w:val="000000"/>
          <w:sz w:val="24"/>
          <w:szCs w:val="24"/>
        </w:rPr>
        <w:t>Новошипуновского</w:t>
      </w:r>
      <w:proofErr w:type="spellEnd"/>
      <w:r w:rsidR="00CA419D">
        <w:rPr>
          <w:rFonts w:ascii="Arial" w:eastAsia="TimesNewRomanPSMT" w:hAnsi="Arial" w:cs="Arial"/>
          <w:color w:val="000000"/>
          <w:sz w:val="24"/>
          <w:szCs w:val="24"/>
        </w:rPr>
        <w:t xml:space="preserve"> </w:t>
      </w:r>
      <w:r w:rsidR="00CA419D" w:rsidRPr="00CA419D">
        <w:rPr>
          <w:rFonts w:ascii="Arial" w:eastAsia="TimesNewRomanPSMT" w:hAnsi="Arial" w:cs="Arial"/>
          <w:color w:val="000000"/>
          <w:sz w:val="24"/>
          <w:szCs w:val="24"/>
        </w:rPr>
        <w:t xml:space="preserve"> сельсовета </w:t>
      </w:r>
      <w:proofErr w:type="spellStart"/>
      <w:r w:rsidR="00CA419D" w:rsidRPr="00CA419D">
        <w:rPr>
          <w:rFonts w:ascii="Arial" w:eastAsia="TimesNewRomanPSMT" w:hAnsi="Arial" w:cs="Arial"/>
          <w:color w:val="000000"/>
          <w:sz w:val="24"/>
          <w:szCs w:val="24"/>
        </w:rPr>
        <w:t>Краснощёковского</w:t>
      </w:r>
      <w:proofErr w:type="spellEnd"/>
      <w:r w:rsidR="00CA419D" w:rsidRPr="00CA419D">
        <w:rPr>
          <w:rFonts w:ascii="Arial" w:eastAsia="TimesNewRomanPSMT" w:hAnsi="Arial" w:cs="Arial"/>
          <w:color w:val="000000"/>
          <w:sz w:val="24"/>
          <w:szCs w:val="24"/>
        </w:rPr>
        <w:t xml:space="preserve"> района Алтайского края от</w:t>
      </w:r>
      <w:r>
        <w:rPr>
          <w:rFonts w:ascii="Arial" w:eastAsia="TimesNewRomanPSMT" w:hAnsi="Arial" w:cs="Arial"/>
          <w:color w:val="000000"/>
          <w:sz w:val="24"/>
          <w:szCs w:val="24"/>
        </w:rPr>
        <w:t xml:space="preserve"> </w:t>
      </w:r>
      <w:r w:rsidR="00CA419D">
        <w:rPr>
          <w:rFonts w:ascii="Arial" w:eastAsia="TimesNewRomanPSMT" w:hAnsi="Arial" w:cs="Arial"/>
          <w:color w:val="000000"/>
          <w:sz w:val="24"/>
          <w:szCs w:val="24"/>
        </w:rPr>
        <w:t xml:space="preserve">20 ноября 2015г № 74 </w:t>
      </w:r>
      <w:r w:rsidR="00CA419D" w:rsidRPr="00CA419D">
        <w:rPr>
          <w:rFonts w:ascii="Arial" w:eastAsia="TimesNewRomanPSMT" w:hAnsi="Arial" w:cs="Arial"/>
          <w:color w:val="000000"/>
          <w:sz w:val="24"/>
          <w:szCs w:val="24"/>
        </w:rPr>
        <w:t>«Об установлении налога на имущество физических лиц»</w:t>
      </w:r>
    </w:p>
    <w:p w:rsidR="00CA419D" w:rsidRPr="00CA419D" w:rsidRDefault="0061515C" w:rsidP="00CA41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color w:val="000000"/>
          <w:sz w:val="24"/>
          <w:szCs w:val="24"/>
        </w:rPr>
      </w:pPr>
      <w:r>
        <w:rPr>
          <w:rFonts w:ascii="Arial" w:eastAsia="TimesNewRomanPSMT" w:hAnsi="Arial" w:cs="Arial"/>
          <w:color w:val="000000"/>
          <w:sz w:val="24"/>
          <w:szCs w:val="24"/>
        </w:rPr>
        <w:t xml:space="preserve">        5</w:t>
      </w:r>
      <w:r w:rsidR="00CA419D" w:rsidRPr="00CA419D">
        <w:rPr>
          <w:rFonts w:ascii="Arial" w:eastAsia="TimesNewRomanPSMT" w:hAnsi="Arial" w:cs="Arial"/>
          <w:color w:val="000000"/>
          <w:sz w:val="24"/>
          <w:szCs w:val="24"/>
        </w:rPr>
        <w:t>.</w:t>
      </w:r>
      <w:proofErr w:type="gramStart"/>
      <w:r w:rsidR="00CA419D" w:rsidRPr="00CA419D">
        <w:rPr>
          <w:rFonts w:ascii="Arial" w:eastAsia="TimesNewRomanPSMT" w:hAnsi="Arial" w:cs="Arial"/>
          <w:color w:val="000000"/>
          <w:sz w:val="24"/>
          <w:szCs w:val="24"/>
        </w:rPr>
        <w:t>Контроль за</w:t>
      </w:r>
      <w:proofErr w:type="gramEnd"/>
      <w:r w:rsidR="00CA419D" w:rsidRPr="00CA419D">
        <w:rPr>
          <w:rFonts w:ascii="Arial" w:eastAsia="TimesNewRomanPSMT" w:hAnsi="Arial" w:cs="Arial"/>
          <w:color w:val="000000"/>
          <w:sz w:val="24"/>
          <w:szCs w:val="24"/>
        </w:rPr>
        <w:t xml:space="preserve"> исполнением настоящего решения возложить на</w:t>
      </w:r>
      <w:r w:rsidR="00CA419D">
        <w:rPr>
          <w:rFonts w:ascii="Arial" w:eastAsia="TimesNewRomanPSMT" w:hAnsi="Arial" w:cs="Arial"/>
          <w:color w:val="000000"/>
          <w:sz w:val="24"/>
          <w:szCs w:val="24"/>
        </w:rPr>
        <w:t xml:space="preserve"> постоянную комиссию по бюджету и социальным вопросам.</w:t>
      </w:r>
    </w:p>
    <w:p w:rsidR="00CA419D" w:rsidRPr="00CA419D" w:rsidRDefault="0061515C" w:rsidP="00CA41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color w:val="000000"/>
          <w:sz w:val="24"/>
          <w:szCs w:val="24"/>
        </w:rPr>
      </w:pPr>
      <w:r>
        <w:rPr>
          <w:rFonts w:ascii="Arial" w:eastAsia="TimesNewRomanPSMT" w:hAnsi="Arial" w:cs="Arial"/>
          <w:color w:val="000000"/>
          <w:sz w:val="24"/>
          <w:szCs w:val="24"/>
        </w:rPr>
        <w:t xml:space="preserve">        6</w:t>
      </w:r>
      <w:r w:rsidR="00CA419D" w:rsidRPr="00CA419D">
        <w:rPr>
          <w:rFonts w:ascii="Arial" w:eastAsia="TimesNewRomanPSMT" w:hAnsi="Arial" w:cs="Arial"/>
          <w:color w:val="000000"/>
          <w:sz w:val="24"/>
          <w:szCs w:val="24"/>
        </w:rPr>
        <w:t>.Настоящее Решение вступает в силу с 1 января 2017г., но не ранее чем</w:t>
      </w:r>
    </w:p>
    <w:p w:rsidR="00CA419D" w:rsidRPr="00CA419D" w:rsidRDefault="00CA419D" w:rsidP="00CA41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color w:val="000000"/>
          <w:sz w:val="24"/>
          <w:szCs w:val="24"/>
        </w:rPr>
      </w:pPr>
      <w:r w:rsidRPr="00CA419D">
        <w:rPr>
          <w:rFonts w:ascii="Arial" w:eastAsia="TimesNewRomanPSMT" w:hAnsi="Arial" w:cs="Arial"/>
          <w:color w:val="000000"/>
          <w:sz w:val="24"/>
          <w:szCs w:val="24"/>
        </w:rPr>
        <w:t>по истечени</w:t>
      </w:r>
      <w:r w:rsidR="0061515C">
        <w:rPr>
          <w:rFonts w:ascii="Arial" w:eastAsia="TimesNewRomanPSMT" w:hAnsi="Arial" w:cs="Arial"/>
          <w:color w:val="000000"/>
          <w:sz w:val="24"/>
          <w:szCs w:val="24"/>
        </w:rPr>
        <w:t>е</w:t>
      </w:r>
      <w:r w:rsidRPr="00CA419D">
        <w:rPr>
          <w:rFonts w:ascii="Arial" w:eastAsia="TimesNewRomanPSMT" w:hAnsi="Arial" w:cs="Arial"/>
          <w:color w:val="000000"/>
          <w:sz w:val="24"/>
          <w:szCs w:val="24"/>
        </w:rPr>
        <w:t xml:space="preserve"> одного месяца со дня его официального опубликования районной</w:t>
      </w:r>
    </w:p>
    <w:p w:rsidR="00CA419D" w:rsidRPr="00CA419D" w:rsidRDefault="00CA419D" w:rsidP="00CA41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color w:val="000000"/>
          <w:sz w:val="24"/>
          <w:szCs w:val="24"/>
        </w:rPr>
      </w:pPr>
      <w:r w:rsidRPr="00CA419D">
        <w:rPr>
          <w:rFonts w:ascii="Arial" w:eastAsia="TimesNewRomanPSMT" w:hAnsi="Arial" w:cs="Arial"/>
          <w:color w:val="000000"/>
          <w:sz w:val="24"/>
          <w:szCs w:val="24"/>
        </w:rPr>
        <w:t>газете «Районный вестник».</w:t>
      </w:r>
    </w:p>
    <w:p w:rsidR="00CA419D" w:rsidRPr="00CA419D" w:rsidRDefault="00CA419D" w:rsidP="00CA419D">
      <w:pPr>
        <w:jc w:val="both"/>
        <w:rPr>
          <w:rFonts w:ascii="Arial" w:hAnsi="Arial" w:cs="Arial"/>
          <w:sz w:val="24"/>
          <w:szCs w:val="24"/>
        </w:rPr>
      </w:pPr>
      <w:r w:rsidRPr="00CA419D">
        <w:rPr>
          <w:rFonts w:ascii="Arial" w:eastAsia="TimesNewRomanPSMT" w:hAnsi="Arial" w:cs="Arial"/>
          <w:color w:val="000000"/>
          <w:sz w:val="24"/>
          <w:szCs w:val="24"/>
        </w:rPr>
        <w:t xml:space="preserve">Глава сельсовета: </w:t>
      </w:r>
      <w:r>
        <w:rPr>
          <w:rFonts w:ascii="Arial" w:eastAsia="TimesNewRomanPSMT" w:hAnsi="Arial" w:cs="Arial"/>
          <w:color w:val="000000"/>
          <w:sz w:val="24"/>
          <w:szCs w:val="24"/>
        </w:rPr>
        <w:t xml:space="preserve">                                     Е.В. </w:t>
      </w:r>
      <w:proofErr w:type="spellStart"/>
      <w:r>
        <w:rPr>
          <w:rFonts w:ascii="Arial" w:eastAsia="TimesNewRomanPSMT" w:hAnsi="Arial" w:cs="Arial"/>
          <w:color w:val="000000"/>
          <w:sz w:val="24"/>
          <w:szCs w:val="24"/>
        </w:rPr>
        <w:t>Дроботова</w:t>
      </w:r>
      <w:proofErr w:type="spellEnd"/>
    </w:p>
    <w:sectPr w:rsidR="00CA419D" w:rsidRPr="00CA4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780"/>
    <w:rsid w:val="0000746C"/>
    <w:rsid w:val="0001079C"/>
    <w:rsid w:val="0001083D"/>
    <w:rsid w:val="000128D2"/>
    <w:rsid w:val="00021A35"/>
    <w:rsid w:val="00030DC2"/>
    <w:rsid w:val="000456DA"/>
    <w:rsid w:val="00051144"/>
    <w:rsid w:val="00052C44"/>
    <w:rsid w:val="00054CAA"/>
    <w:rsid w:val="000629FD"/>
    <w:rsid w:val="00067E87"/>
    <w:rsid w:val="00080FEF"/>
    <w:rsid w:val="00094978"/>
    <w:rsid w:val="00097BBB"/>
    <w:rsid w:val="000A039A"/>
    <w:rsid w:val="000A196F"/>
    <w:rsid w:val="000A2A11"/>
    <w:rsid w:val="000A4017"/>
    <w:rsid w:val="000A4E3E"/>
    <w:rsid w:val="000A5FE9"/>
    <w:rsid w:val="000A6616"/>
    <w:rsid w:val="000B0048"/>
    <w:rsid w:val="000B1C24"/>
    <w:rsid w:val="000B1C85"/>
    <w:rsid w:val="000B3F06"/>
    <w:rsid w:val="000B61AC"/>
    <w:rsid w:val="000C5C4A"/>
    <w:rsid w:val="000D16D7"/>
    <w:rsid w:val="000D659B"/>
    <w:rsid w:val="000D6F05"/>
    <w:rsid w:val="000E3650"/>
    <w:rsid w:val="000E4DDD"/>
    <w:rsid w:val="000E53DF"/>
    <w:rsid w:val="000F1806"/>
    <w:rsid w:val="000F6806"/>
    <w:rsid w:val="001017B7"/>
    <w:rsid w:val="00101F46"/>
    <w:rsid w:val="0010372D"/>
    <w:rsid w:val="00111440"/>
    <w:rsid w:val="00114EF8"/>
    <w:rsid w:val="00117925"/>
    <w:rsid w:val="00131BD5"/>
    <w:rsid w:val="00141010"/>
    <w:rsid w:val="00146491"/>
    <w:rsid w:val="0015127A"/>
    <w:rsid w:val="00151818"/>
    <w:rsid w:val="00156F3A"/>
    <w:rsid w:val="00156FB9"/>
    <w:rsid w:val="00157336"/>
    <w:rsid w:val="00162AD5"/>
    <w:rsid w:val="001744F2"/>
    <w:rsid w:val="00175D16"/>
    <w:rsid w:val="00176051"/>
    <w:rsid w:val="001804FE"/>
    <w:rsid w:val="00181CD2"/>
    <w:rsid w:val="00182281"/>
    <w:rsid w:val="001824F8"/>
    <w:rsid w:val="001929C7"/>
    <w:rsid w:val="001937E9"/>
    <w:rsid w:val="001A3886"/>
    <w:rsid w:val="001A3898"/>
    <w:rsid w:val="001A7F92"/>
    <w:rsid w:val="001B43E0"/>
    <w:rsid w:val="001B505E"/>
    <w:rsid w:val="001B5892"/>
    <w:rsid w:val="001B60FE"/>
    <w:rsid w:val="001B73A4"/>
    <w:rsid w:val="001B76F3"/>
    <w:rsid w:val="001C177D"/>
    <w:rsid w:val="001D0EFE"/>
    <w:rsid w:val="001D4558"/>
    <w:rsid w:val="001D5134"/>
    <w:rsid w:val="001D570E"/>
    <w:rsid w:val="001D6338"/>
    <w:rsid w:val="001E1A89"/>
    <w:rsid w:val="001E1C52"/>
    <w:rsid w:val="001F179F"/>
    <w:rsid w:val="001F7FDB"/>
    <w:rsid w:val="00202EA6"/>
    <w:rsid w:val="00203BE3"/>
    <w:rsid w:val="002046E7"/>
    <w:rsid w:val="0020501D"/>
    <w:rsid w:val="00207B81"/>
    <w:rsid w:val="0021212A"/>
    <w:rsid w:val="0021225B"/>
    <w:rsid w:val="002257FB"/>
    <w:rsid w:val="0022665C"/>
    <w:rsid w:val="00227577"/>
    <w:rsid w:val="0023123A"/>
    <w:rsid w:val="00232A57"/>
    <w:rsid w:val="0023340B"/>
    <w:rsid w:val="00241456"/>
    <w:rsid w:val="00241F8D"/>
    <w:rsid w:val="00250718"/>
    <w:rsid w:val="00251D0E"/>
    <w:rsid w:val="00262BEA"/>
    <w:rsid w:val="00267C9B"/>
    <w:rsid w:val="00271030"/>
    <w:rsid w:val="00273A71"/>
    <w:rsid w:val="002935EA"/>
    <w:rsid w:val="0029458D"/>
    <w:rsid w:val="0029525A"/>
    <w:rsid w:val="0029689E"/>
    <w:rsid w:val="002A60FE"/>
    <w:rsid w:val="002A725B"/>
    <w:rsid w:val="002B4D75"/>
    <w:rsid w:val="002B5267"/>
    <w:rsid w:val="002C04A8"/>
    <w:rsid w:val="002C09A8"/>
    <w:rsid w:val="002C450F"/>
    <w:rsid w:val="002C6D2B"/>
    <w:rsid w:val="002D0BB6"/>
    <w:rsid w:val="002D0EA8"/>
    <w:rsid w:val="002D565F"/>
    <w:rsid w:val="002D59C8"/>
    <w:rsid w:val="002D6178"/>
    <w:rsid w:val="002D7FC2"/>
    <w:rsid w:val="002E0A8D"/>
    <w:rsid w:val="002E238B"/>
    <w:rsid w:val="002E41FC"/>
    <w:rsid w:val="002E42B6"/>
    <w:rsid w:val="002E66AE"/>
    <w:rsid w:val="002E6E60"/>
    <w:rsid w:val="002E762F"/>
    <w:rsid w:val="002F1184"/>
    <w:rsid w:val="002F33FA"/>
    <w:rsid w:val="002F3CA0"/>
    <w:rsid w:val="002F66B6"/>
    <w:rsid w:val="002F7E76"/>
    <w:rsid w:val="00300E6E"/>
    <w:rsid w:val="003059FD"/>
    <w:rsid w:val="003119DD"/>
    <w:rsid w:val="00321C0C"/>
    <w:rsid w:val="00321D25"/>
    <w:rsid w:val="00325A39"/>
    <w:rsid w:val="00327E73"/>
    <w:rsid w:val="00330B7A"/>
    <w:rsid w:val="003323A1"/>
    <w:rsid w:val="003410E0"/>
    <w:rsid w:val="003562D3"/>
    <w:rsid w:val="00360D4E"/>
    <w:rsid w:val="003636A1"/>
    <w:rsid w:val="0037020C"/>
    <w:rsid w:val="0037091E"/>
    <w:rsid w:val="0037251A"/>
    <w:rsid w:val="003752D7"/>
    <w:rsid w:val="003762BC"/>
    <w:rsid w:val="00382239"/>
    <w:rsid w:val="003833F3"/>
    <w:rsid w:val="00384607"/>
    <w:rsid w:val="00384EEE"/>
    <w:rsid w:val="0039595E"/>
    <w:rsid w:val="003A5FFB"/>
    <w:rsid w:val="003A7BAB"/>
    <w:rsid w:val="003B1952"/>
    <w:rsid w:val="003B1F63"/>
    <w:rsid w:val="003B305F"/>
    <w:rsid w:val="003B4679"/>
    <w:rsid w:val="003B4C0F"/>
    <w:rsid w:val="003B6C2E"/>
    <w:rsid w:val="003C429A"/>
    <w:rsid w:val="003C6EEE"/>
    <w:rsid w:val="003D366D"/>
    <w:rsid w:val="003D7B90"/>
    <w:rsid w:val="003E48C0"/>
    <w:rsid w:val="003E4B61"/>
    <w:rsid w:val="003E4F3C"/>
    <w:rsid w:val="003E743D"/>
    <w:rsid w:val="003F38D2"/>
    <w:rsid w:val="003F5D7B"/>
    <w:rsid w:val="003F77D2"/>
    <w:rsid w:val="00400247"/>
    <w:rsid w:val="00401CE1"/>
    <w:rsid w:val="00402456"/>
    <w:rsid w:val="00403DFF"/>
    <w:rsid w:val="0041095E"/>
    <w:rsid w:val="00410BB5"/>
    <w:rsid w:val="00411411"/>
    <w:rsid w:val="004120BF"/>
    <w:rsid w:val="00415C38"/>
    <w:rsid w:val="00416373"/>
    <w:rsid w:val="00426E30"/>
    <w:rsid w:val="00431CC1"/>
    <w:rsid w:val="004320A0"/>
    <w:rsid w:val="00435712"/>
    <w:rsid w:val="004442D0"/>
    <w:rsid w:val="004467A9"/>
    <w:rsid w:val="00447EE3"/>
    <w:rsid w:val="00451AC0"/>
    <w:rsid w:val="004537C7"/>
    <w:rsid w:val="004623A3"/>
    <w:rsid w:val="00472AB2"/>
    <w:rsid w:val="00476967"/>
    <w:rsid w:val="0049032A"/>
    <w:rsid w:val="00491487"/>
    <w:rsid w:val="00492090"/>
    <w:rsid w:val="004A1618"/>
    <w:rsid w:val="004A2B8D"/>
    <w:rsid w:val="004A77B1"/>
    <w:rsid w:val="004C1646"/>
    <w:rsid w:val="004D1E1D"/>
    <w:rsid w:val="004D1E93"/>
    <w:rsid w:val="004D26B0"/>
    <w:rsid w:val="004D5181"/>
    <w:rsid w:val="004D5780"/>
    <w:rsid w:val="004E50F2"/>
    <w:rsid w:val="004E592F"/>
    <w:rsid w:val="004E597F"/>
    <w:rsid w:val="004F4BBB"/>
    <w:rsid w:val="00501D46"/>
    <w:rsid w:val="00503CA4"/>
    <w:rsid w:val="0050626B"/>
    <w:rsid w:val="00515DBE"/>
    <w:rsid w:val="00522375"/>
    <w:rsid w:val="00522864"/>
    <w:rsid w:val="00523436"/>
    <w:rsid w:val="00525CAE"/>
    <w:rsid w:val="00530820"/>
    <w:rsid w:val="00532DFB"/>
    <w:rsid w:val="00535086"/>
    <w:rsid w:val="005355D9"/>
    <w:rsid w:val="00536039"/>
    <w:rsid w:val="00537772"/>
    <w:rsid w:val="00540379"/>
    <w:rsid w:val="0054141A"/>
    <w:rsid w:val="005417D5"/>
    <w:rsid w:val="005446E5"/>
    <w:rsid w:val="005465B5"/>
    <w:rsid w:val="005502D8"/>
    <w:rsid w:val="00552F9A"/>
    <w:rsid w:val="00554727"/>
    <w:rsid w:val="00555AFD"/>
    <w:rsid w:val="005569C9"/>
    <w:rsid w:val="00570127"/>
    <w:rsid w:val="00575623"/>
    <w:rsid w:val="00576574"/>
    <w:rsid w:val="005770A8"/>
    <w:rsid w:val="00580804"/>
    <w:rsid w:val="00581107"/>
    <w:rsid w:val="0058185E"/>
    <w:rsid w:val="0058232E"/>
    <w:rsid w:val="00582876"/>
    <w:rsid w:val="005947FC"/>
    <w:rsid w:val="00595CE6"/>
    <w:rsid w:val="0059728B"/>
    <w:rsid w:val="005A5549"/>
    <w:rsid w:val="005A56EE"/>
    <w:rsid w:val="005A63E4"/>
    <w:rsid w:val="005A7CAE"/>
    <w:rsid w:val="005B2816"/>
    <w:rsid w:val="005B654B"/>
    <w:rsid w:val="005C7A07"/>
    <w:rsid w:val="005D0725"/>
    <w:rsid w:val="005D0A01"/>
    <w:rsid w:val="005D23A1"/>
    <w:rsid w:val="005D2603"/>
    <w:rsid w:val="005E1BA7"/>
    <w:rsid w:val="005E3CAB"/>
    <w:rsid w:val="005E4DFE"/>
    <w:rsid w:val="005F06B2"/>
    <w:rsid w:val="005F18A9"/>
    <w:rsid w:val="005F7CF7"/>
    <w:rsid w:val="00600C56"/>
    <w:rsid w:val="00602383"/>
    <w:rsid w:val="00606FB3"/>
    <w:rsid w:val="006071F1"/>
    <w:rsid w:val="00611F8F"/>
    <w:rsid w:val="0061515C"/>
    <w:rsid w:val="00615A30"/>
    <w:rsid w:val="00616017"/>
    <w:rsid w:val="00616F64"/>
    <w:rsid w:val="006215ED"/>
    <w:rsid w:val="00621EF7"/>
    <w:rsid w:val="00631CFE"/>
    <w:rsid w:val="0063494C"/>
    <w:rsid w:val="006378C9"/>
    <w:rsid w:val="006406F4"/>
    <w:rsid w:val="00642989"/>
    <w:rsid w:val="006430C3"/>
    <w:rsid w:val="0064386B"/>
    <w:rsid w:val="00644E97"/>
    <w:rsid w:val="00645ECA"/>
    <w:rsid w:val="00651387"/>
    <w:rsid w:val="0065138E"/>
    <w:rsid w:val="0065483B"/>
    <w:rsid w:val="00655EA7"/>
    <w:rsid w:val="006600E3"/>
    <w:rsid w:val="00661F8F"/>
    <w:rsid w:val="00662BA3"/>
    <w:rsid w:val="00670677"/>
    <w:rsid w:val="00670C61"/>
    <w:rsid w:val="00670F65"/>
    <w:rsid w:val="00677A06"/>
    <w:rsid w:val="00677FF1"/>
    <w:rsid w:val="006928BC"/>
    <w:rsid w:val="00696F10"/>
    <w:rsid w:val="006A1366"/>
    <w:rsid w:val="006A2798"/>
    <w:rsid w:val="006A3875"/>
    <w:rsid w:val="006A422F"/>
    <w:rsid w:val="006A45FE"/>
    <w:rsid w:val="006A4BC4"/>
    <w:rsid w:val="006B0C92"/>
    <w:rsid w:val="006B45BE"/>
    <w:rsid w:val="006C4C42"/>
    <w:rsid w:val="006C62EC"/>
    <w:rsid w:val="006D3829"/>
    <w:rsid w:val="006D4A84"/>
    <w:rsid w:val="006D5895"/>
    <w:rsid w:val="006E0485"/>
    <w:rsid w:val="006E5594"/>
    <w:rsid w:val="006E5AE6"/>
    <w:rsid w:val="006F2F11"/>
    <w:rsid w:val="006F3FA2"/>
    <w:rsid w:val="0070578F"/>
    <w:rsid w:val="00706018"/>
    <w:rsid w:val="00711217"/>
    <w:rsid w:val="00711EDD"/>
    <w:rsid w:val="00712AE3"/>
    <w:rsid w:val="00717D80"/>
    <w:rsid w:val="0072258A"/>
    <w:rsid w:val="00723C0C"/>
    <w:rsid w:val="00724D8F"/>
    <w:rsid w:val="007274F8"/>
    <w:rsid w:val="0073043B"/>
    <w:rsid w:val="00734453"/>
    <w:rsid w:val="00734FBA"/>
    <w:rsid w:val="00735120"/>
    <w:rsid w:val="00747DB3"/>
    <w:rsid w:val="00756A45"/>
    <w:rsid w:val="007572E7"/>
    <w:rsid w:val="00757BD8"/>
    <w:rsid w:val="00762A7F"/>
    <w:rsid w:val="00763521"/>
    <w:rsid w:val="00766100"/>
    <w:rsid w:val="0076635F"/>
    <w:rsid w:val="007831FB"/>
    <w:rsid w:val="007834FC"/>
    <w:rsid w:val="00785B89"/>
    <w:rsid w:val="00785CF2"/>
    <w:rsid w:val="00793CC0"/>
    <w:rsid w:val="007949AD"/>
    <w:rsid w:val="007950D0"/>
    <w:rsid w:val="00797AF6"/>
    <w:rsid w:val="007A234C"/>
    <w:rsid w:val="007A4506"/>
    <w:rsid w:val="007C41B8"/>
    <w:rsid w:val="007C4820"/>
    <w:rsid w:val="007C7615"/>
    <w:rsid w:val="007E3CBE"/>
    <w:rsid w:val="007E52E9"/>
    <w:rsid w:val="007F7E51"/>
    <w:rsid w:val="0080374E"/>
    <w:rsid w:val="00804E68"/>
    <w:rsid w:val="0080531A"/>
    <w:rsid w:val="00805734"/>
    <w:rsid w:val="00807850"/>
    <w:rsid w:val="008169BB"/>
    <w:rsid w:val="00817203"/>
    <w:rsid w:val="008239AE"/>
    <w:rsid w:val="0082492C"/>
    <w:rsid w:val="00824F20"/>
    <w:rsid w:val="008259A2"/>
    <w:rsid w:val="00825F59"/>
    <w:rsid w:val="00827875"/>
    <w:rsid w:val="00830177"/>
    <w:rsid w:val="0083130C"/>
    <w:rsid w:val="00845955"/>
    <w:rsid w:val="00847777"/>
    <w:rsid w:val="008502A0"/>
    <w:rsid w:val="008511C6"/>
    <w:rsid w:val="00851389"/>
    <w:rsid w:val="00855454"/>
    <w:rsid w:val="00856C28"/>
    <w:rsid w:val="0086337E"/>
    <w:rsid w:val="00863CA4"/>
    <w:rsid w:val="0087026F"/>
    <w:rsid w:val="008726EA"/>
    <w:rsid w:val="00882A29"/>
    <w:rsid w:val="00885C07"/>
    <w:rsid w:val="008A13C1"/>
    <w:rsid w:val="008A27B9"/>
    <w:rsid w:val="008A32DB"/>
    <w:rsid w:val="008B6AE2"/>
    <w:rsid w:val="008B6C2A"/>
    <w:rsid w:val="008B7CDA"/>
    <w:rsid w:val="008C0AFE"/>
    <w:rsid w:val="008C3B64"/>
    <w:rsid w:val="008C5E0C"/>
    <w:rsid w:val="008D0392"/>
    <w:rsid w:val="008D08E1"/>
    <w:rsid w:val="008D5476"/>
    <w:rsid w:val="008D5616"/>
    <w:rsid w:val="008E20E6"/>
    <w:rsid w:val="008E3186"/>
    <w:rsid w:val="008E5170"/>
    <w:rsid w:val="008E55FE"/>
    <w:rsid w:val="008F1186"/>
    <w:rsid w:val="00904ECF"/>
    <w:rsid w:val="00905BF9"/>
    <w:rsid w:val="009128D2"/>
    <w:rsid w:val="009133A7"/>
    <w:rsid w:val="009166EC"/>
    <w:rsid w:val="00917B90"/>
    <w:rsid w:val="00921B56"/>
    <w:rsid w:val="00924026"/>
    <w:rsid w:val="00925636"/>
    <w:rsid w:val="00927E98"/>
    <w:rsid w:val="00935568"/>
    <w:rsid w:val="00936495"/>
    <w:rsid w:val="00936BEE"/>
    <w:rsid w:val="00937FB2"/>
    <w:rsid w:val="009406FA"/>
    <w:rsid w:val="00944C15"/>
    <w:rsid w:val="0094653B"/>
    <w:rsid w:val="00947F2D"/>
    <w:rsid w:val="00950D04"/>
    <w:rsid w:val="00963636"/>
    <w:rsid w:val="0096517F"/>
    <w:rsid w:val="009664F7"/>
    <w:rsid w:val="009665DC"/>
    <w:rsid w:val="009667B2"/>
    <w:rsid w:val="00966A80"/>
    <w:rsid w:val="0096761D"/>
    <w:rsid w:val="009747D3"/>
    <w:rsid w:val="0098052A"/>
    <w:rsid w:val="00981052"/>
    <w:rsid w:val="009866FE"/>
    <w:rsid w:val="00990030"/>
    <w:rsid w:val="00993D43"/>
    <w:rsid w:val="00994E7C"/>
    <w:rsid w:val="009B2794"/>
    <w:rsid w:val="009B36B0"/>
    <w:rsid w:val="009B656B"/>
    <w:rsid w:val="009B68B4"/>
    <w:rsid w:val="009B7D5C"/>
    <w:rsid w:val="009C17DA"/>
    <w:rsid w:val="009C5C34"/>
    <w:rsid w:val="009C5EC9"/>
    <w:rsid w:val="009C624B"/>
    <w:rsid w:val="009D0338"/>
    <w:rsid w:val="009D03B9"/>
    <w:rsid w:val="009D2EB6"/>
    <w:rsid w:val="009D536E"/>
    <w:rsid w:val="009D5F9A"/>
    <w:rsid w:val="009D73D3"/>
    <w:rsid w:val="009E0BDB"/>
    <w:rsid w:val="009E3649"/>
    <w:rsid w:val="009E4A3A"/>
    <w:rsid w:val="009E4E3C"/>
    <w:rsid w:val="009E6E9A"/>
    <w:rsid w:val="009F75D3"/>
    <w:rsid w:val="009F7A6D"/>
    <w:rsid w:val="00A00C59"/>
    <w:rsid w:val="00A02E67"/>
    <w:rsid w:val="00A04FD7"/>
    <w:rsid w:val="00A0629D"/>
    <w:rsid w:val="00A06E26"/>
    <w:rsid w:val="00A07A40"/>
    <w:rsid w:val="00A11E96"/>
    <w:rsid w:val="00A14B4C"/>
    <w:rsid w:val="00A24D1E"/>
    <w:rsid w:val="00A25B9F"/>
    <w:rsid w:val="00A300B9"/>
    <w:rsid w:val="00A32E0D"/>
    <w:rsid w:val="00A344D7"/>
    <w:rsid w:val="00A34B94"/>
    <w:rsid w:val="00A44033"/>
    <w:rsid w:val="00A44C37"/>
    <w:rsid w:val="00A45830"/>
    <w:rsid w:val="00A526C1"/>
    <w:rsid w:val="00A60F94"/>
    <w:rsid w:val="00A62F21"/>
    <w:rsid w:val="00A645B3"/>
    <w:rsid w:val="00A66F95"/>
    <w:rsid w:val="00A708D7"/>
    <w:rsid w:val="00A761FD"/>
    <w:rsid w:val="00A772AD"/>
    <w:rsid w:val="00A77C5B"/>
    <w:rsid w:val="00A80D42"/>
    <w:rsid w:val="00A81D38"/>
    <w:rsid w:val="00A82D6A"/>
    <w:rsid w:val="00A91E1E"/>
    <w:rsid w:val="00AA198C"/>
    <w:rsid w:val="00AA2CA1"/>
    <w:rsid w:val="00AA4559"/>
    <w:rsid w:val="00AA5591"/>
    <w:rsid w:val="00AA602E"/>
    <w:rsid w:val="00AB169D"/>
    <w:rsid w:val="00AB4806"/>
    <w:rsid w:val="00AB54EF"/>
    <w:rsid w:val="00AB6C21"/>
    <w:rsid w:val="00AC0ABE"/>
    <w:rsid w:val="00AC36EF"/>
    <w:rsid w:val="00AD00B9"/>
    <w:rsid w:val="00AD0187"/>
    <w:rsid w:val="00AD6FD5"/>
    <w:rsid w:val="00AE0B89"/>
    <w:rsid w:val="00AE249F"/>
    <w:rsid w:val="00AE3AD0"/>
    <w:rsid w:val="00AE6419"/>
    <w:rsid w:val="00AF0CD2"/>
    <w:rsid w:val="00AF1A3D"/>
    <w:rsid w:val="00AF6FF1"/>
    <w:rsid w:val="00AF7E21"/>
    <w:rsid w:val="00B0071C"/>
    <w:rsid w:val="00B049BE"/>
    <w:rsid w:val="00B0698A"/>
    <w:rsid w:val="00B203F5"/>
    <w:rsid w:val="00B206F2"/>
    <w:rsid w:val="00B213A6"/>
    <w:rsid w:val="00B21BE5"/>
    <w:rsid w:val="00B30921"/>
    <w:rsid w:val="00B32F66"/>
    <w:rsid w:val="00B334C8"/>
    <w:rsid w:val="00B37D66"/>
    <w:rsid w:val="00B40C4B"/>
    <w:rsid w:val="00B42C0C"/>
    <w:rsid w:val="00B434C5"/>
    <w:rsid w:val="00B5034E"/>
    <w:rsid w:val="00B54D18"/>
    <w:rsid w:val="00B62520"/>
    <w:rsid w:val="00B63B6E"/>
    <w:rsid w:val="00B65BE7"/>
    <w:rsid w:val="00B722AD"/>
    <w:rsid w:val="00B775A6"/>
    <w:rsid w:val="00B819AF"/>
    <w:rsid w:val="00B849F8"/>
    <w:rsid w:val="00B86B54"/>
    <w:rsid w:val="00B927A6"/>
    <w:rsid w:val="00B957F1"/>
    <w:rsid w:val="00BA172B"/>
    <w:rsid w:val="00BA180E"/>
    <w:rsid w:val="00BA4111"/>
    <w:rsid w:val="00BA5423"/>
    <w:rsid w:val="00BA6D71"/>
    <w:rsid w:val="00BA71D5"/>
    <w:rsid w:val="00BB416C"/>
    <w:rsid w:val="00BC1CEA"/>
    <w:rsid w:val="00BC43E3"/>
    <w:rsid w:val="00BC51E0"/>
    <w:rsid w:val="00BC71C4"/>
    <w:rsid w:val="00BD0D6B"/>
    <w:rsid w:val="00BE27C0"/>
    <w:rsid w:val="00BE2FCA"/>
    <w:rsid w:val="00BE5853"/>
    <w:rsid w:val="00BF3EBA"/>
    <w:rsid w:val="00BF52FA"/>
    <w:rsid w:val="00BF5D79"/>
    <w:rsid w:val="00C02AC5"/>
    <w:rsid w:val="00C03FBD"/>
    <w:rsid w:val="00C074DC"/>
    <w:rsid w:val="00C123B4"/>
    <w:rsid w:val="00C13F05"/>
    <w:rsid w:val="00C157B2"/>
    <w:rsid w:val="00C15E13"/>
    <w:rsid w:val="00C15F79"/>
    <w:rsid w:val="00C168B1"/>
    <w:rsid w:val="00C177AB"/>
    <w:rsid w:val="00C26EF1"/>
    <w:rsid w:val="00C3013A"/>
    <w:rsid w:val="00C304BE"/>
    <w:rsid w:val="00C30D26"/>
    <w:rsid w:val="00C3149A"/>
    <w:rsid w:val="00C32F47"/>
    <w:rsid w:val="00C33BD5"/>
    <w:rsid w:val="00C3542E"/>
    <w:rsid w:val="00C4653D"/>
    <w:rsid w:val="00C55102"/>
    <w:rsid w:val="00C60BF9"/>
    <w:rsid w:val="00C62CA9"/>
    <w:rsid w:val="00C65CEB"/>
    <w:rsid w:val="00C734DC"/>
    <w:rsid w:val="00C73E9C"/>
    <w:rsid w:val="00C74C35"/>
    <w:rsid w:val="00C750B6"/>
    <w:rsid w:val="00C769D5"/>
    <w:rsid w:val="00C77CF6"/>
    <w:rsid w:val="00C82E6C"/>
    <w:rsid w:val="00C83DA4"/>
    <w:rsid w:val="00C90E40"/>
    <w:rsid w:val="00C919AE"/>
    <w:rsid w:val="00CA419D"/>
    <w:rsid w:val="00CB38A6"/>
    <w:rsid w:val="00CC0992"/>
    <w:rsid w:val="00CC0F52"/>
    <w:rsid w:val="00CC1387"/>
    <w:rsid w:val="00CD0087"/>
    <w:rsid w:val="00CD5197"/>
    <w:rsid w:val="00CE0A51"/>
    <w:rsid w:val="00CE4147"/>
    <w:rsid w:val="00CE55FF"/>
    <w:rsid w:val="00CF1090"/>
    <w:rsid w:val="00CF31B1"/>
    <w:rsid w:val="00CF5859"/>
    <w:rsid w:val="00D0312A"/>
    <w:rsid w:val="00D06629"/>
    <w:rsid w:val="00D106CD"/>
    <w:rsid w:val="00D11BA5"/>
    <w:rsid w:val="00D17252"/>
    <w:rsid w:val="00D21F77"/>
    <w:rsid w:val="00D22742"/>
    <w:rsid w:val="00D300F7"/>
    <w:rsid w:val="00D329E4"/>
    <w:rsid w:val="00D32B0E"/>
    <w:rsid w:val="00D33C22"/>
    <w:rsid w:val="00D34F37"/>
    <w:rsid w:val="00D37896"/>
    <w:rsid w:val="00D37DC1"/>
    <w:rsid w:val="00D37F9A"/>
    <w:rsid w:val="00D41378"/>
    <w:rsid w:val="00D423D6"/>
    <w:rsid w:val="00D450D5"/>
    <w:rsid w:val="00D504C9"/>
    <w:rsid w:val="00D5199C"/>
    <w:rsid w:val="00D52CC8"/>
    <w:rsid w:val="00D543B4"/>
    <w:rsid w:val="00D61A25"/>
    <w:rsid w:val="00D65EA7"/>
    <w:rsid w:val="00D727BC"/>
    <w:rsid w:val="00D7548C"/>
    <w:rsid w:val="00D7582E"/>
    <w:rsid w:val="00D75C10"/>
    <w:rsid w:val="00D77682"/>
    <w:rsid w:val="00D82451"/>
    <w:rsid w:val="00D853EE"/>
    <w:rsid w:val="00D92CC4"/>
    <w:rsid w:val="00D94BF8"/>
    <w:rsid w:val="00D9578C"/>
    <w:rsid w:val="00D97D15"/>
    <w:rsid w:val="00DA6212"/>
    <w:rsid w:val="00DA66D9"/>
    <w:rsid w:val="00DA6AD0"/>
    <w:rsid w:val="00DB6398"/>
    <w:rsid w:val="00DC6930"/>
    <w:rsid w:val="00DC78E5"/>
    <w:rsid w:val="00DD1A10"/>
    <w:rsid w:val="00DD5D5B"/>
    <w:rsid w:val="00DF1D25"/>
    <w:rsid w:val="00DF3956"/>
    <w:rsid w:val="00E01200"/>
    <w:rsid w:val="00E2072B"/>
    <w:rsid w:val="00E266B9"/>
    <w:rsid w:val="00E3028A"/>
    <w:rsid w:val="00E40730"/>
    <w:rsid w:val="00E40A0C"/>
    <w:rsid w:val="00E44642"/>
    <w:rsid w:val="00E62CB9"/>
    <w:rsid w:val="00E633A5"/>
    <w:rsid w:val="00E647EF"/>
    <w:rsid w:val="00E66E41"/>
    <w:rsid w:val="00E72562"/>
    <w:rsid w:val="00E935DA"/>
    <w:rsid w:val="00E96F31"/>
    <w:rsid w:val="00EA263F"/>
    <w:rsid w:val="00EA26E8"/>
    <w:rsid w:val="00EA73AF"/>
    <w:rsid w:val="00EA744C"/>
    <w:rsid w:val="00EB02A5"/>
    <w:rsid w:val="00EB7FCD"/>
    <w:rsid w:val="00EC2822"/>
    <w:rsid w:val="00EC4A54"/>
    <w:rsid w:val="00EC55FD"/>
    <w:rsid w:val="00ED1753"/>
    <w:rsid w:val="00ED1B9F"/>
    <w:rsid w:val="00ED1C80"/>
    <w:rsid w:val="00ED2022"/>
    <w:rsid w:val="00ED35BF"/>
    <w:rsid w:val="00ED5E2E"/>
    <w:rsid w:val="00EE1762"/>
    <w:rsid w:val="00EE2818"/>
    <w:rsid w:val="00EE60A0"/>
    <w:rsid w:val="00EF728E"/>
    <w:rsid w:val="00F001CE"/>
    <w:rsid w:val="00F008F5"/>
    <w:rsid w:val="00F06F53"/>
    <w:rsid w:val="00F070EE"/>
    <w:rsid w:val="00F105CE"/>
    <w:rsid w:val="00F11009"/>
    <w:rsid w:val="00F12819"/>
    <w:rsid w:val="00F139DC"/>
    <w:rsid w:val="00F15920"/>
    <w:rsid w:val="00F164FF"/>
    <w:rsid w:val="00F20D22"/>
    <w:rsid w:val="00F2363D"/>
    <w:rsid w:val="00F265C0"/>
    <w:rsid w:val="00F31E03"/>
    <w:rsid w:val="00F323E9"/>
    <w:rsid w:val="00F33087"/>
    <w:rsid w:val="00F332E8"/>
    <w:rsid w:val="00F33775"/>
    <w:rsid w:val="00F33776"/>
    <w:rsid w:val="00F368AC"/>
    <w:rsid w:val="00F36F63"/>
    <w:rsid w:val="00F37641"/>
    <w:rsid w:val="00F43491"/>
    <w:rsid w:val="00F43A6B"/>
    <w:rsid w:val="00F45BF3"/>
    <w:rsid w:val="00F52804"/>
    <w:rsid w:val="00F532DE"/>
    <w:rsid w:val="00F5535B"/>
    <w:rsid w:val="00F56256"/>
    <w:rsid w:val="00F56C68"/>
    <w:rsid w:val="00F6086E"/>
    <w:rsid w:val="00F64FF3"/>
    <w:rsid w:val="00F65B3E"/>
    <w:rsid w:val="00F6635E"/>
    <w:rsid w:val="00F666BC"/>
    <w:rsid w:val="00F67B83"/>
    <w:rsid w:val="00F761B0"/>
    <w:rsid w:val="00F76BAC"/>
    <w:rsid w:val="00F77636"/>
    <w:rsid w:val="00F77A3F"/>
    <w:rsid w:val="00F80AD5"/>
    <w:rsid w:val="00F80E06"/>
    <w:rsid w:val="00F81E28"/>
    <w:rsid w:val="00F85C5B"/>
    <w:rsid w:val="00F90D7B"/>
    <w:rsid w:val="00F91467"/>
    <w:rsid w:val="00FA3F90"/>
    <w:rsid w:val="00FB0EB1"/>
    <w:rsid w:val="00FB1179"/>
    <w:rsid w:val="00FB1CCE"/>
    <w:rsid w:val="00FB3C6B"/>
    <w:rsid w:val="00FB6EB0"/>
    <w:rsid w:val="00FB7F96"/>
    <w:rsid w:val="00FC1B4D"/>
    <w:rsid w:val="00FC3BC7"/>
    <w:rsid w:val="00FC4C17"/>
    <w:rsid w:val="00FC6A28"/>
    <w:rsid w:val="00FD0137"/>
    <w:rsid w:val="00FD0692"/>
    <w:rsid w:val="00FD2592"/>
    <w:rsid w:val="00FD31A6"/>
    <w:rsid w:val="00FD37C3"/>
    <w:rsid w:val="00FE08F2"/>
    <w:rsid w:val="00FE5269"/>
    <w:rsid w:val="00FE5E0A"/>
    <w:rsid w:val="00FF2C6E"/>
    <w:rsid w:val="00FF58BC"/>
    <w:rsid w:val="00FF66B3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0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0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dcterms:created xsi:type="dcterms:W3CDTF">2002-01-11T16:53:00Z</dcterms:created>
  <dcterms:modified xsi:type="dcterms:W3CDTF">2002-01-14T18:29:00Z</dcterms:modified>
</cp:coreProperties>
</file>